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Mensagem nº </w:t>
      </w:r>
      <w:r>
        <w:rPr>
          <w:b/>
          <w:sz w:val="22"/>
          <w:szCs w:val="22"/>
        </w:rPr>
        <w:t>015/2024</w:t>
      </w:r>
      <w:r>
        <w:rPr>
          <w:sz w:val="22"/>
          <w:szCs w:val="22"/>
        </w:rPr>
        <w:t xml:space="preserve">                                                                Varre-Sai,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27 de maio de 2024.</w:t>
      </w:r>
    </w:p>
    <w:p>
      <w:pPr>
        <w:pStyle w:val="Normal"/>
        <w:spacing w:lineRule="auto" w:line="360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spacing w:lineRule="auto" w:line="360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Exmº. Senhor Presidente,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Saudando-o cordialmente, estamos encaminhando a esse Parlamento, para apreciação e votação de direito, o anexo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2"/>
          <w:szCs w:val="22"/>
        </w:rPr>
        <w:t>Projeto de Lei nº 917/2024, que “Autoriza o Executivo Municipal a contratar produtos e/ou serviços para cooperação, apoio e/ou fomento a eventos municipais voltados à cultura cafeeira e ao turismo e comércio agrícolas, realizados pela iniciativa privada, e dá outras providências complementares.”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O projeto de lei ora apresentado se justifica tendo em vista que o Município de Varre-Sai, cada vez mais, vendo sendo contemplado com eventos de iniciativa privada, que estimulam o turismo, comércio e a cultura agrícolas locais, trazendo evidente retorno positivo para toda a população, em especial ao giro de capital urbano e rural.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Porém, por muitas vezes tais eventos necessitam de suporte da Administração Pública Municipal que, em observância aos princípios administrativos, especialmente os da Legalidade e Economicidade, acaba por não conseguir prestar o efetivo apoio necessário à estruturação ou viabilização mínima dos mesmos.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Portanto, é o presente Projeto de Lei uma iniciativa que busca legalizar e viabilizar o apoio/suporte/fomento à realização de tais eventos, de enorme relevância no âmbito de nossa municipalidade, mediante autorização para contratação de produtos ou serviços que garantam a eles condições estruturais básicas.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essas razões – as quais justificam a proposta de Lei que segue, bem como tendo em vista que o calendário de eventos regionais se encontra em período de grande atividade que, contando com a costumeira diligência e autônoma deliberação desta Egrégia Câmara, esperamos ver a matéria devidamente aprovada com celeridade, oportunamente solicitando seja o Projeto tramitado em </w:t>
      </w:r>
      <w:r>
        <w:rPr>
          <w:rFonts w:eastAsia="Batang"/>
          <w:b/>
          <w:sz w:val="22"/>
          <w:szCs w:val="22"/>
          <w:u w:val="single"/>
        </w:rPr>
        <w:t xml:space="preserve"> REGIME EXTRAORDINÁRIO POR URGÊNCIA (art. 37, §4º, I c/c art. 78, XIX, ambos da LOM de Varre-Sai)</w:t>
      </w:r>
      <w:r>
        <w:rPr>
          <w:sz w:val="22"/>
          <w:szCs w:val="22"/>
        </w:rPr>
        <w:t>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Sem mais para o momento, valho-me do ensejo para reafirmar a V. Exa. e seus dignos pares nossos melhores protestos de apreço e consideração.</w:t>
      </w:r>
    </w:p>
    <w:p>
      <w:pPr>
        <w:pStyle w:val="Normal"/>
        <w:spacing w:lineRule="auto" w:line="360"/>
        <w:ind w:firstLine="170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Atenciosamente,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SILVESTRE JOSÉ GORINI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PREFEITO MUNICIPAL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AO EXMº SR</w:t>
      </w:r>
      <w:r>
        <w:rPr>
          <w:b/>
          <w:i/>
          <w:sz w:val="22"/>
          <w:szCs w:val="22"/>
        </w:rPr>
        <w:t xml:space="preserve">. </w:t>
      </w:r>
      <w:r>
        <w:rPr>
          <w:b/>
          <w:sz w:val="22"/>
          <w:szCs w:val="22"/>
        </w:rPr>
        <w:t>FABRÍCIO GERALDO PIMENTEL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DD. PRESIDENTE DA CÂMARA MUNICIPAL DE VARRE-SAI.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CBE5-FA8D-4924-9678-B1E7E444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1</Pages>
  <Words>357</Words>
  <Characters>2059</Characters>
  <CharactersWithSpaces>2497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2024-05-27T19:21:00Z</dcterms:created>
  <dc:creator>EW/LN/CB</dc:creator>
  <dc:description/>
  <cp:keywords>Ethan</cp:keywords>
  <dc:language>pt-BR</dc:language>
  <cp:lastModifiedBy>Barbara</cp:lastModifiedBy>
  <cp:lastPrinted>2024-05-27T19:21:00Z</cp:lastPrinted>
  <dcterms:modified xsi:type="dcterms:W3CDTF">2024-05-27T19:24:00Z</dcterms:modified>
  <cp:revision>3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